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C7" w:rsidRPr="005F21A4" w:rsidRDefault="008A60C7" w:rsidP="008A60C7">
      <w:pPr>
        <w:widowControl/>
        <w:shd w:val="clear" w:color="auto" w:fill="FFFFFF" w:themeFill="background1"/>
        <w:autoSpaceDE/>
        <w:autoSpaceDN/>
        <w:adjustRightInd/>
        <w:spacing w:line="240" w:lineRule="atLeast"/>
        <w:outlineLvl w:val="1"/>
        <w:rPr>
          <w:rFonts w:asciiTheme="minorHAnsi" w:eastAsia="Times New Roman" w:hAnsiTheme="minorHAnsi" w:cs="Arial"/>
          <w:b/>
          <w:bCs/>
          <w:sz w:val="40"/>
          <w:szCs w:val="30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8A60C7">
        <w:rPr>
          <w:rFonts w:ascii="Arial" w:eastAsia="Times New Roman" w:hAnsi="Arial" w:cs="Arial"/>
          <w:noProof/>
          <w:color w:val="FF0000"/>
          <w:sz w:val="16"/>
          <w:szCs w:val="20"/>
          <w:lang w:eastAsia="uk-UA"/>
        </w:rPr>
        <w:drawing>
          <wp:anchor distT="0" distB="0" distL="114300" distR="114300" simplePos="0" relativeHeight="251661312" behindDoc="0" locked="0" layoutInCell="1" allowOverlap="1" wp14:anchorId="11D55FBD" wp14:editId="41C68AEF">
            <wp:simplePos x="0" y="0"/>
            <wp:positionH relativeFrom="column">
              <wp:posOffset>-47625</wp:posOffset>
            </wp:positionH>
            <wp:positionV relativeFrom="paragraph">
              <wp:posOffset>77470</wp:posOffset>
            </wp:positionV>
            <wp:extent cx="1518920" cy="981075"/>
            <wp:effectExtent l="0" t="0" r="5080" b="9525"/>
            <wp:wrapSquare wrapText="bothSides"/>
            <wp:docPr id="1" name="Рисунок 1" descr="http://ptvl.sm.gov.ua/images/docs/orders/2018/122018/13122018%20UKRYT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vl.sm.gov.ua/images/docs/orders/2018/122018/13122018%20UKRYTT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C7" w:rsidRPr="005F21A4" w:rsidRDefault="008A60C7" w:rsidP="008A60C7">
      <w:pPr>
        <w:widowControl/>
        <w:shd w:val="clear" w:color="auto" w:fill="FFFFFF" w:themeFill="background1"/>
        <w:autoSpaceDE/>
        <w:autoSpaceDN/>
        <w:adjustRightInd/>
        <w:spacing w:line="240" w:lineRule="atLeast"/>
        <w:outlineLvl w:val="1"/>
        <w:rPr>
          <w:rFonts w:asciiTheme="minorHAnsi" w:eastAsia="Times New Roman" w:hAnsiTheme="minorHAnsi" w:cs="Arial"/>
          <w:b/>
          <w:bCs/>
          <w:outline/>
          <w:color w:val="C0504D" w:themeColor="accent2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F21A4">
        <w:rPr>
          <w:rFonts w:asciiTheme="minorHAnsi" w:eastAsia="Times New Roman" w:hAnsiTheme="minorHAnsi" w:cs="Arial"/>
          <w:b/>
          <w:bCs/>
          <w:outline/>
          <w:color w:val="C0504D" w:themeColor="accent2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ПРАВИЛА ПОВЕДІНКИ ПІД ЧАС АРТОБСТРІЛУ</w:t>
      </w:r>
    </w:p>
    <w:p w:rsidR="008A60C7" w:rsidRPr="005F21A4" w:rsidRDefault="008A60C7" w:rsidP="008A60C7">
      <w:pPr>
        <w:widowControl/>
        <w:shd w:val="clear" w:color="auto" w:fill="FFFFFF" w:themeFill="background1"/>
        <w:autoSpaceDE/>
        <w:autoSpaceDN/>
        <w:adjustRightInd/>
        <w:spacing w:line="240" w:lineRule="atLeast"/>
        <w:outlineLvl w:val="1"/>
        <w:rPr>
          <w:rFonts w:asciiTheme="minorHAnsi" w:eastAsia="Times New Roman" w:hAnsiTheme="minorHAnsi" w:cs="Arial"/>
          <w:b/>
          <w:bCs/>
          <w:outline/>
          <w:color w:val="C0504D" w:themeColor="accent2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F21A4">
        <w:rPr>
          <w:rFonts w:asciiTheme="minorHAnsi" w:eastAsia="Times New Roman" w:hAnsiTheme="minorHAnsi" w:cs="Arial"/>
          <w:b/>
          <w:bCs/>
          <w:outline/>
          <w:color w:val="C0504D" w:themeColor="accent2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І  БОМБАРДУВАННЯ  ЖИТЛОВИХ  МАСИВІВ</w:t>
      </w:r>
    </w:p>
    <w:p w:rsidR="00650DBF" w:rsidRPr="008451FA" w:rsidRDefault="00650DBF" w:rsidP="00852C84">
      <w:pPr>
        <w:widowControl/>
        <w:shd w:val="clear" w:color="auto" w:fill="FFFFFF" w:themeFill="background1"/>
        <w:autoSpaceDE/>
        <w:autoSpaceDN/>
        <w:adjustRightInd/>
        <w:rPr>
          <w:rFonts w:ascii="Arial" w:eastAsia="Times New Roman" w:hAnsi="Arial" w:cs="Arial"/>
          <w:i/>
          <w:iCs/>
          <w:color w:val="878787"/>
          <w:sz w:val="2"/>
          <w:szCs w:val="17"/>
          <w:lang w:eastAsia="uk-UA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852C84" w:rsidRPr="00650DBF" w:rsidTr="00852C8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2C84" w:rsidRPr="00650DBF" w:rsidRDefault="00852C84" w:rsidP="00650DBF">
            <w:pPr>
              <w:widowControl/>
              <w:autoSpaceDE/>
              <w:autoSpaceDN/>
              <w:adjustRightInd/>
              <w:spacing w:before="15" w:after="1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650DBF" w:rsidRPr="00852C84" w:rsidRDefault="008A60C7" w:rsidP="00C46B57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eastAsia="Times New Roman" w:hAnsi="Arial" w:cs="Arial"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="Arial"/>
          <w:b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bookmarkStart w:id="0" w:name="_GoBack"/>
      <w:r w:rsidR="00650DBF" w:rsidRPr="00852C84">
        <w:rPr>
          <w:rFonts w:asciiTheme="minorHAnsi" w:eastAsia="Times New Roman" w:hAnsiTheme="minorHAnsi" w:cs="Arial"/>
          <w:b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Загальні правила на почат</w:t>
      </w:r>
      <w:r w:rsidR="00852C84" w:rsidRPr="00852C84">
        <w:rPr>
          <w:rFonts w:asciiTheme="minorHAnsi" w:eastAsia="Times New Roman" w:hAnsiTheme="minorHAnsi" w:cs="Arial"/>
          <w:b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 артобстрілу та бомбардуванні</w:t>
      </w:r>
      <w:bookmarkEnd w:id="0"/>
    </w:p>
    <w:p w:rsidR="00650DBF" w:rsidRPr="00D77306" w:rsidRDefault="00650DBF" w:rsidP="00D77306">
      <w:pPr>
        <w:pStyle w:val="a5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jc w:val="both"/>
        <w:rPr>
          <w:rFonts w:ascii="Arial" w:eastAsia="Times New Roman" w:hAnsi="Arial" w:cs="Arial"/>
          <w:color w:val="0070C0"/>
          <w:sz w:val="28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3B5E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вулиці</w:t>
      </w:r>
    </w:p>
    <w:p w:rsidR="00650DBF" w:rsidRPr="009B397B" w:rsidRDefault="0056536A" w:rsidP="00C46B57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– </w:t>
      </w:r>
      <w:r w:rsidR="00BE2CC1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падайте на землю, ногами від вибуху, голову закри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>йте руками,</w:t>
      </w:r>
      <w:r w:rsidR="00BE2CC1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я</w:t>
      </w:r>
      <w:r w:rsid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кщо 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почули свист снаряду (звук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схожий на шелест), а через 2-3 секунди – 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>вибух</w:t>
      </w:r>
      <w:r w:rsid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  <w:r w:rsidR="00650DBF" w:rsidRPr="009B397B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Не панікуйте</w:t>
      </w:r>
      <w:r w:rsidR="0031518D">
        <w:rPr>
          <w:rFonts w:asciiTheme="minorHAnsi" w:eastAsia="Times New Roman" w:hAnsiTheme="minorHAnsi" w:cs="Arial"/>
          <w:sz w:val="26"/>
          <w:szCs w:val="26"/>
          <w:lang w:eastAsia="uk-UA"/>
        </w:rPr>
        <w:t>: як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що ви </w:t>
      </w:r>
      <w:r w:rsidR="0031518D">
        <w:rPr>
          <w:rFonts w:asciiTheme="minorHAnsi" w:eastAsia="Times New Roman" w:hAnsiTheme="minorHAnsi" w:cs="Arial"/>
          <w:sz w:val="26"/>
          <w:szCs w:val="26"/>
          <w:lang w:eastAsia="uk-UA"/>
        </w:rPr>
        <w:t>по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чули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звук польоту</w:t>
      </w:r>
      <w:r w:rsidR="00841810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снаряду, значить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, що він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</w:t>
      </w:r>
      <w:r w:rsidR="00841810">
        <w:rPr>
          <w:rFonts w:asciiTheme="minorHAnsi" w:eastAsia="Times New Roman" w:hAnsiTheme="minorHAnsi" w:cs="Arial"/>
          <w:sz w:val="26"/>
          <w:szCs w:val="26"/>
          <w:lang w:eastAsia="uk-UA"/>
        </w:rPr>
        <w:t>ролетів достатньо далеко. Секунди перед вибухом підтверджують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достатньо безпечну 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для вас </w:t>
      </w:r>
      <w:r w:rsidR="00234AE2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відстань. </w:t>
      </w:r>
      <w:r w:rsidR="00422417">
        <w:rPr>
          <w:rFonts w:asciiTheme="minorHAnsi" w:eastAsia="Times New Roman" w:hAnsiTheme="minorHAnsi" w:cs="Arial"/>
          <w:sz w:val="26"/>
          <w:szCs w:val="26"/>
          <w:lang w:eastAsia="uk-UA"/>
        </w:rPr>
        <w:t>П</w:t>
      </w:r>
      <w:r w:rsidR="00234AE2">
        <w:rPr>
          <w:rFonts w:asciiTheme="minorHAnsi" w:eastAsia="Times New Roman" w:hAnsiTheme="minorHAnsi" w:cs="Arial"/>
          <w:sz w:val="26"/>
          <w:szCs w:val="26"/>
          <w:lang w:eastAsia="uk-UA"/>
        </w:rPr>
        <w:t>оліт наступного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снаряд</w:t>
      </w:r>
      <w:r w:rsidR="001C61C9">
        <w:rPr>
          <w:rFonts w:asciiTheme="minorHAnsi" w:eastAsia="Times New Roman" w:hAnsiTheme="minorHAnsi" w:cs="Arial"/>
          <w:sz w:val="26"/>
          <w:szCs w:val="26"/>
          <w:lang w:eastAsia="uk-UA"/>
        </w:rPr>
        <w:t>у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9C3D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може </w:t>
      </w:r>
      <w:r w:rsidR="00422417">
        <w:rPr>
          <w:rFonts w:asciiTheme="minorHAnsi" w:eastAsia="Times New Roman" w:hAnsiTheme="minorHAnsi" w:cs="Arial"/>
          <w:sz w:val="26"/>
          <w:szCs w:val="26"/>
          <w:lang w:eastAsia="uk-UA"/>
        </w:rPr>
        <w:t>бут</w:t>
      </w:r>
      <w:r w:rsidR="00781E58">
        <w:rPr>
          <w:rFonts w:asciiTheme="minorHAnsi" w:eastAsia="Times New Roman" w:hAnsiTheme="minorHAnsi" w:cs="Arial"/>
          <w:sz w:val="26"/>
          <w:szCs w:val="26"/>
          <w:lang w:eastAsia="uk-UA"/>
        </w:rPr>
        <w:t>и</w:t>
      </w:r>
      <w:r w:rsidR="00D96F7C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ближче до місця вашого розташування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. Швидко та уважно озирніться навколо: з’ясуйте,</w:t>
      </w:r>
      <w:r w:rsidR="00FF6219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де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можна 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надійно сховатися від обстрілу.</w:t>
      </w:r>
    </w:p>
    <w:p w:rsidR="00650DBF" w:rsidRPr="009B397B" w:rsidRDefault="0056536A" w:rsidP="00C46B57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BE2CC1" w:rsidRPr="00BE2CC1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BE2CC1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лягайте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на землю,</w:t>
      </w:r>
      <w:r w:rsidR="001C61C9" w:rsidRPr="001C61C9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1C61C9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обираючи </w:t>
      </w:r>
      <w:r w:rsidR="001C61C9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відносно безпечне</w:t>
      </w:r>
      <w:r w:rsidR="00103DCE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місце:</w:t>
      </w: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103DCE">
        <w:rPr>
          <w:rFonts w:asciiTheme="minorHAnsi" w:eastAsia="Times New Roman" w:hAnsiTheme="minorHAnsi" w:cs="Arial"/>
          <w:sz w:val="26"/>
          <w:szCs w:val="26"/>
          <w:lang w:eastAsia="uk-UA"/>
        </w:rPr>
        <w:t>к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ана</w:t>
      </w:r>
      <w:r w:rsidR="00810DEB">
        <w:rPr>
          <w:rFonts w:asciiTheme="minorHAnsi" w:eastAsia="Times New Roman" w:hAnsiTheme="minorHAnsi" w:cs="Arial"/>
          <w:sz w:val="26"/>
          <w:szCs w:val="26"/>
          <w:lang w:eastAsia="uk-UA"/>
        </w:rPr>
        <w:t>ва</w:t>
      </w:r>
      <w:r w:rsidR="00A9528C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будь-яке заглиблення у ґрунті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810DE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послугують </w:t>
      </w:r>
      <w:r w:rsidR="00103DCE">
        <w:rPr>
          <w:rFonts w:asciiTheme="minorHAnsi" w:eastAsia="Times New Roman" w:hAnsiTheme="minorHAnsi" w:cs="Arial"/>
          <w:sz w:val="26"/>
          <w:szCs w:val="26"/>
          <w:lang w:eastAsia="uk-UA"/>
        </w:rPr>
        <w:t>природним захистом. При наявності поблизу бетонної конструкції</w:t>
      </w: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, </w:t>
      </w:r>
      <w:r w:rsidR="00F03A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розташуйтесь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поруч </w:t>
      </w:r>
      <w:r w:rsidR="00F03A7D">
        <w:rPr>
          <w:rFonts w:asciiTheme="minorHAnsi" w:eastAsia="Times New Roman" w:hAnsiTheme="minorHAnsi" w:cs="Arial"/>
          <w:sz w:val="26"/>
          <w:szCs w:val="26"/>
          <w:lang w:eastAsia="uk-UA"/>
        </w:rPr>
        <w:t>і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з нею. </w:t>
      </w:r>
    </w:p>
    <w:p w:rsidR="00193451" w:rsidRPr="009B397B" w:rsidRDefault="0056536A" w:rsidP="00852C84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804C26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лягайте на землю з метою зниження  можливості бути ураженим</w:t>
      </w: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уламками снаряду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</w:p>
    <w:p w:rsidR="00650DBF" w:rsidRPr="009B397B" w:rsidRDefault="00193451" w:rsidP="00193451">
      <w:pPr>
        <w:widowControl/>
        <w:shd w:val="clear" w:color="auto" w:fill="FFFFFF" w:themeFill="background1"/>
        <w:tabs>
          <w:tab w:val="left" w:pos="567"/>
        </w:tabs>
        <w:autoSpaceDE/>
        <w:autoSpaceDN/>
        <w:adjustRightInd/>
        <w:jc w:val="both"/>
        <w:rPr>
          <w:rFonts w:asciiTheme="minorHAnsi" w:eastAsia="Times New Roman" w:hAnsiTheme="minorHAnsi" w:cs="Arial"/>
          <w:color w:val="404040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          </w:t>
      </w:r>
      <w:r w:rsidR="00D10FD8">
        <w:rPr>
          <w:rFonts w:asciiTheme="minorHAnsi" w:eastAsia="Times New Roman" w:hAnsiTheme="minorHAnsi" w:cs="Arial"/>
          <w:sz w:val="26"/>
          <w:szCs w:val="26"/>
          <w:lang w:eastAsia="uk-UA"/>
        </w:rPr>
        <w:t>Однак, зазначені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заходи не допоможуть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при прямому попаданні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снаряду</w:t>
      </w:r>
      <w:r w:rsidR="007469ED">
        <w:rPr>
          <w:rFonts w:asciiTheme="minorHAnsi" w:eastAsia="Times New Roman" w:hAnsiTheme="minorHAnsi" w:cs="Arial"/>
          <w:sz w:val="26"/>
          <w:szCs w:val="26"/>
          <w:lang w:eastAsia="uk-UA"/>
        </w:rPr>
        <w:t>.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але 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зможуть знизити ризик  поранень. Уламки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летять уверх</w:t>
      </w:r>
      <w:r w:rsidR="00D96F7C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а</w:t>
      </w:r>
      <w:r w:rsidR="00D96F7C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далі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–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по доторканій. Якщо людина стоїть – 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у неї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більше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шансів бути враженою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, ніж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коли</w:t>
      </w:r>
      <w:r w:rsidR="007544AB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вона лежить на землі.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 </w:t>
      </w:r>
    </w:p>
    <w:p w:rsidR="00FE5013" w:rsidRPr="00D77306" w:rsidRDefault="00FE5013" w:rsidP="00D77306">
      <w:pPr>
        <w:pStyle w:val="a5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jc w:val="both"/>
        <w:rPr>
          <w:rFonts w:ascii="Arial" w:eastAsia="Times New Roman" w:hAnsi="Arial" w:cs="Arial"/>
          <w:color w:val="0070C0"/>
          <w:sz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3B5E">
        <w:rPr>
          <w:rFonts w:ascii="Arial" w:eastAsia="Times New Roman" w:hAnsi="Arial" w:cs="Arial"/>
          <w:b/>
          <w:bCs/>
          <w:color w:val="17365D" w:themeColor="text2" w:themeShade="BF"/>
          <w:sz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 транспорті </w:t>
      </w:r>
    </w:p>
    <w:p w:rsidR="00650DBF" w:rsidRPr="001C2F23" w:rsidRDefault="00FE5013" w:rsidP="00CC36A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– я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кщо перш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і вибухи застали вас в дорозі</w:t>
      </w:r>
      <w:r w:rsidR="007E75B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під час подорожі </w:t>
      </w:r>
      <w:r w:rsidR="00B76E70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на власному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авт</w:t>
      </w:r>
      <w:r w:rsidR="007E75B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о, 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не розраховуйте, що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з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можете швидко втекти від 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арт</w:t>
      </w:r>
      <w:r w:rsidR="00467366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обстрілу. Не можливо</w:t>
      </w:r>
      <w:r w:rsidR="00B76E70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заздалегідь прорахувати</w:t>
      </w:r>
      <w:r w:rsidR="000D157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 </w:t>
      </w:r>
      <w:r w:rsidR="007F137A">
        <w:rPr>
          <w:rFonts w:asciiTheme="minorHAnsi" w:eastAsia="Times New Roman" w:hAnsiTheme="minorHAnsi" w:cs="Arial"/>
          <w:sz w:val="26"/>
          <w:szCs w:val="26"/>
          <w:lang w:eastAsia="uk-UA"/>
        </w:rPr>
        <w:t>який бік буде спрямовано</w:t>
      </w:r>
      <w:r w:rsidR="005249C7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7F137A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вогонь, чи відбудеться</w:t>
      </w:r>
      <w:r w:rsidR="00C93D27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подальший об</w:t>
      </w:r>
      <w:r w:rsidR="007F137A">
        <w:rPr>
          <w:rFonts w:asciiTheme="minorHAnsi" w:eastAsia="Times New Roman" w:hAnsiTheme="minorHAnsi" w:cs="Arial"/>
          <w:sz w:val="26"/>
          <w:szCs w:val="26"/>
          <w:lang w:eastAsia="uk-UA"/>
        </w:rPr>
        <w:t>стріл</w:t>
      </w:r>
      <w:r w:rsidR="00B70BE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  <w:r w:rsidR="00526A6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Стережіться небезпек: </w:t>
      </w:r>
      <w:r w:rsidR="000A1DED">
        <w:rPr>
          <w:rFonts w:asciiTheme="minorHAnsi" w:eastAsia="Times New Roman" w:hAnsiTheme="minorHAnsi" w:cs="Arial"/>
          <w:sz w:val="26"/>
          <w:szCs w:val="26"/>
          <w:lang w:eastAsia="uk-UA"/>
        </w:rPr>
        <w:t>і</w:t>
      </w:r>
      <w:r w:rsidR="00B70BE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мовірне потрапляння снаряду до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бензобак</w:t>
      </w:r>
      <w:r w:rsidR="00B70BE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у авто 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дода</w:t>
      </w:r>
      <w:r w:rsidR="00263FD1">
        <w:rPr>
          <w:rFonts w:asciiTheme="minorHAnsi" w:eastAsia="Times New Roman" w:hAnsiTheme="minorHAnsi" w:cs="Arial"/>
          <w:sz w:val="26"/>
          <w:szCs w:val="26"/>
          <w:lang w:eastAsia="uk-UA"/>
        </w:rPr>
        <w:t>є ризику обгоріти та</w:t>
      </w:r>
      <w:r w:rsidR="00526A6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загинути.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F73731" w:rsidRPr="001C2F23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Н</w:t>
      </w:r>
      <w:r w:rsidR="00650DBF" w:rsidRPr="001C2F23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егайно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залиш</w:t>
      </w:r>
      <w:r w:rsidR="00F5403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те автомобіль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9158BC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якомога швидше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відбіжіть на безпечну відстань,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від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шукайте </w:t>
      </w:r>
      <w:r w:rsidR="005908E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для себе </w:t>
      </w:r>
      <w:r w:rsidR="00326583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будь-яке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укриття. </w:t>
      </w:r>
      <w:r w:rsidR="009E79C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 </w:t>
      </w:r>
    </w:p>
    <w:p w:rsidR="00650DBF" w:rsidRPr="001C2F23" w:rsidRDefault="00FE5013" w:rsidP="00CC36A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– у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випадку, якщо обстріл застав вас у</w:t>
      </w:r>
      <w:r w:rsidR="005B1A7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громадському транспорті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(маршрутне таксі, тролейбус, трамвай)</w:t>
      </w:r>
      <w:r w:rsidR="00C34C7D" w:rsidRPr="00C34C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C34C7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негайно залишить</w:t>
      </w:r>
      <w:r w:rsidR="005B1A7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транспорт</w:t>
      </w:r>
      <w:r w:rsidR="00B1369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ний засіб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>! Відбіжить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 дороги у напря</w:t>
      </w:r>
      <w:r w:rsidR="000B7AA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му 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>«від будинків та споруд» й лягайте</w:t>
      </w:r>
      <w:r w:rsidR="000B7AA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на землю. Озирніться,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очима пошукайте б</w:t>
      </w:r>
      <w:r w:rsidR="00C86DE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ільш надійне укриття. Руха</w:t>
      </w:r>
      <w:r w:rsidR="00046CCD">
        <w:rPr>
          <w:rFonts w:asciiTheme="minorHAnsi" w:eastAsia="Times New Roman" w:hAnsiTheme="minorHAnsi" w:cs="Arial"/>
          <w:sz w:val="26"/>
          <w:szCs w:val="26"/>
          <w:lang w:eastAsia="uk-UA"/>
        </w:rPr>
        <w:t>йте</w:t>
      </w:r>
      <w:r w:rsidR="00C86DE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сь</w:t>
      </w:r>
      <w:r w:rsidR="00A42A2E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 туди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короткими</w:t>
      </w:r>
      <w:r w:rsidR="00870273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перебіжками протягом перших</w:t>
      </w:r>
      <w:r w:rsidR="00F13B7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хвилин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A42A2E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та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після</w:t>
      </w:r>
      <w:r w:rsidR="000B7AA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кожного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наступного вибуху. </w:t>
      </w:r>
    </w:p>
    <w:p w:rsidR="00650DBF" w:rsidRPr="001C2F23" w:rsidRDefault="00FE5013" w:rsidP="00CC36A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– </w:t>
      </w:r>
      <w:r w:rsidR="00D009C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під час обстрілу </w:t>
      </w: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н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е</w:t>
      </w:r>
      <w:r w:rsidR="004E387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7505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залишайтесь та не </w:t>
      </w:r>
      <w:r w:rsidR="004E387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розташовуйтесь поряд і</w:t>
      </w:r>
      <w:r w:rsidR="00B153A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з транспортним </w:t>
      </w:r>
      <w:r w:rsidR="007748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засобом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(автобусом, тролейбусом, тощо). Якщо бу</w:t>
      </w:r>
      <w:r w:rsidR="0015465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де </w:t>
      </w:r>
      <w:r w:rsidR="001E044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обстріл</w:t>
      </w:r>
      <w:r w:rsidR="00D009C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 то вдарять</w:t>
      </w:r>
      <w:r w:rsidR="00F532E5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по транспортному засобу</w:t>
      </w:r>
      <w:r w:rsidR="00201197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. При потраплянні снаряд</w:t>
      </w:r>
      <w:r w:rsidR="00AB4345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у</w:t>
      </w:r>
      <w:r w:rsidR="00D009C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 він</w:t>
      </w:r>
      <w:r w:rsidR="00AB4345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вибухне разом з людьми</w:t>
      </w:r>
      <w:r w:rsidR="0015465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  <w:r w:rsidR="00154659" w:rsidRPr="001C2F23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Негайно</w:t>
      </w:r>
      <w:r w:rsidR="0015465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залишить</w:t>
      </w:r>
      <w:r w:rsidR="00942B0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транспортний засіб</w:t>
      </w:r>
      <w:r w:rsidR="00EA56B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!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EA56B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Рухатись</w:t>
      </w:r>
      <w:r w:rsidR="002C1B3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потрібно у протилежний</w:t>
      </w:r>
      <w:r w:rsidR="00942B0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 обстрілу бік, впасти на землю та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відповз</w:t>
      </w:r>
      <w:r w:rsidR="00942B0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а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ти подалі, потім </w:t>
      </w:r>
      <w:r w:rsidR="00EA56B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за</w:t>
      </w:r>
      <w:r w:rsidR="007D304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лягти у відносно безпечному місті.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 </w:t>
      </w:r>
    </w:p>
    <w:p w:rsidR="00470640" w:rsidRPr="00470640" w:rsidRDefault="008A795D" w:rsidP="00470640">
      <w:pPr>
        <w:pStyle w:val="a5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lang w:eastAsia="uk-UA"/>
        </w:rPr>
      </w:pPr>
      <w:r w:rsidRPr="009B397B">
        <w:rPr>
          <w:rFonts w:ascii="Arial" w:eastAsia="Times New Roman" w:hAnsi="Arial" w:cs="Arial"/>
          <w:b/>
          <w:bCs/>
          <w:color w:val="FF000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ПІДХОДЯТЬ ДЛЯ УКРИТТЯ</w:t>
      </w:r>
      <w:r w:rsidR="003F4AC4">
        <w:rPr>
          <w:rFonts w:ascii="Arial" w:eastAsia="Times New Roman" w:hAnsi="Arial" w:cs="Arial"/>
          <w:b/>
          <w:bCs/>
          <w:color w:val="FF000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НАСЕЛЕННЯ</w:t>
      </w:r>
    </w:p>
    <w:p w:rsidR="00650DBF" w:rsidRPr="00EA42D3" w:rsidRDefault="00D8277F" w:rsidP="009B397B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9B397B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під’їзди будь-яких буді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в</w:t>
      </w:r>
      <w:r w:rsidR="009B397B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ель, невеликі прибудови. Уникайте перебування поряд із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б</w:t>
      </w:r>
      <w:r w:rsidR="009B397B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агатоповерхівками, від них слід 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відбігти хоча б на</w:t>
      </w:r>
      <w:r w:rsidR="007E3606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7E3606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30-50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метрів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>.</w:t>
      </w:r>
    </w:p>
    <w:p w:rsidR="00650DBF" w:rsidRPr="00EA42D3" w:rsidRDefault="00D8277F" w:rsidP="009B397B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4B1089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місця поряд із різним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>и видами  автотранспорту ( вантажівка, автобус.</w:t>
      </w:r>
    </w:p>
    <w:p w:rsidR="00FC6984" w:rsidRDefault="00D8277F" w:rsidP="00FC6984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підвали 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>панельних будинків, адже в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они абсолютно не пристосовані для укриття під час </w:t>
      </w:r>
      <w:r w:rsidR="00EA3165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авіа налетів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чи ракетно-гарматних обстрілів 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(не міцні, відсутні  повітряні витяжки).</w:t>
      </w:r>
    </w:p>
    <w:p w:rsidR="00FC6984" w:rsidRPr="00FC6984" w:rsidRDefault="00FC6984" w:rsidP="00FC6984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b/>
          <w:color w:val="002060"/>
          <w:sz w:val="22"/>
          <w:szCs w:val="26"/>
          <w:lang w:eastAsia="uk-UA"/>
        </w:rPr>
      </w:pPr>
    </w:p>
    <w:p w:rsidR="003A2B7A" w:rsidRPr="009B397B" w:rsidRDefault="00FC6984" w:rsidP="00E17D80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Theme="minorHAnsi" w:hAnsiTheme="minorHAnsi"/>
          <w:sz w:val="22"/>
        </w:rPr>
      </w:pPr>
      <w:r w:rsidRPr="00FC6984">
        <w:rPr>
          <w:rFonts w:asciiTheme="minorHAnsi" w:eastAsia="Times New Roman" w:hAnsiTheme="minorHAnsi" w:cs="Arial"/>
          <w:b/>
          <w:color w:val="002060"/>
          <w:sz w:val="32"/>
          <w:szCs w:val="26"/>
          <w:highlight w:val="yellow"/>
          <w:lang w:eastAsia="uk-UA"/>
        </w:rPr>
        <w:t>НАВЧАЛЬНО-МЕТОДИЧНИЙ ЦЕНТР  ЦЗ ТА БЖД ВІННИЦЬКОЇ ОБЛАСТІ</w:t>
      </w:r>
    </w:p>
    <w:sectPr w:rsidR="003A2B7A" w:rsidRPr="009B397B" w:rsidSect="008A60C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FD5"/>
    <w:multiLevelType w:val="hybridMultilevel"/>
    <w:tmpl w:val="237C9454"/>
    <w:lvl w:ilvl="0" w:tplc="E902B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7206"/>
    <w:multiLevelType w:val="multilevel"/>
    <w:tmpl w:val="4C9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6"/>
    <w:rsid w:val="00046CCD"/>
    <w:rsid w:val="00055EAA"/>
    <w:rsid w:val="000A1DED"/>
    <w:rsid w:val="000A78E0"/>
    <w:rsid w:val="000B7AA0"/>
    <w:rsid w:val="000D157F"/>
    <w:rsid w:val="00103DCE"/>
    <w:rsid w:val="00154659"/>
    <w:rsid w:val="00193451"/>
    <w:rsid w:val="001A6623"/>
    <w:rsid w:val="001C2F23"/>
    <w:rsid w:val="001C61C9"/>
    <w:rsid w:val="001E0449"/>
    <w:rsid w:val="00201197"/>
    <w:rsid w:val="00234AE2"/>
    <w:rsid w:val="00263FD1"/>
    <w:rsid w:val="002B20F9"/>
    <w:rsid w:val="002C1B3B"/>
    <w:rsid w:val="0031518D"/>
    <w:rsid w:val="00326583"/>
    <w:rsid w:val="00351612"/>
    <w:rsid w:val="003A2B7A"/>
    <w:rsid w:val="003F0F17"/>
    <w:rsid w:val="003F4AC4"/>
    <w:rsid w:val="00422417"/>
    <w:rsid w:val="00467366"/>
    <w:rsid w:val="00470640"/>
    <w:rsid w:val="00476C96"/>
    <w:rsid w:val="004A29C7"/>
    <w:rsid w:val="004B1089"/>
    <w:rsid w:val="004B6958"/>
    <w:rsid w:val="004E3871"/>
    <w:rsid w:val="005249C7"/>
    <w:rsid w:val="00526A60"/>
    <w:rsid w:val="0056536A"/>
    <w:rsid w:val="005908EB"/>
    <w:rsid w:val="005B1A7B"/>
    <w:rsid w:val="005E5D91"/>
    <w:rsid w:val="005F21A4"/>
    <w:rsid w:val="0062417A"/>
    <w:rsid w:val="00650DBF"/>
    <w:rsid w:val="00664C70"/>
    <w:rsid w:val="00664DD1"/>
    <w:rsid w:val="0067505F"/>
    <w:rsid w:val="00707515"/>
    <w:rsid w:val="007449ED"/>
    <w:rsid w:val="007469ED"/>
    <w:rsid w:val="007544AB"/>
    <w:rsid w:val="007748FA"/>
    <w:rsid w:val="00781E58"/>
    <w:rsid w:val="007D304A"/>
    <w:rsid w:val="007E3606"/>
    <w:rsid w:val="007E75BA"/>
    <w:rsid w:val="007F137A"/>
    <w:rsid w:val="00804C26"/>
    <w:rsid w:val="00810DEB"/>
    <w:rsid w:val="00841810"/>
    <w:rsid w:val="008451FA"/>
    <w:rsid w:val="00846348"/>
    <w:rsid w:val="00852C84"/>
    <w:rsid w:val="008562AF"/>
    <w:rsid w:val="00870273"/>
    <w:rsid w:val="008A60C7"/>
    <w:rsid w:val="008A795D"/>
    <w:rsid w:val="0090535C"/>
    <w:rsid w:val="009158BC"/>
    <w:rsid w:val="00942B08"/>
    <w:rsid w:val="00993EA9"/>
    <w:rsid w:val="009B397B"/>
    <w:rsid w:val="009C3D15"/>
    <w:rsid w:val="009E79C0"/>
    <w:rsid w:val="00A308DC"/>
    <w:rsid w:val="00A42A2E"/>
    <w:rsid w:val="00A5065D"/>
    <w:rsid w:val="00A9528C"/>
    <w:rsid w:val="00AB4345"/>
    <w:rsid w:val="00AC4095"/>
    <w:rsid w:val="00AE0DB1"/>
    <w:rsid w:val="00AE64DC"/>
    <w:rsid w:val="00B1369A"/>
    <w:rsid w:val="00B153A8"/>
    <w:rsid w:val="00B70BED"/>
    <w:rsid w:val="00B76E70"/>
    <w:rsid w:val="00BB3D26"/>
    <w:rsid w:val="00BE2CC1"/>
    <w:rsid w:val="00C01CDA"/>
    <w:rsid w:val="00C3007C"/>
    <w:rsid w:val="00C319A0"/>
    <w:rsid w:val="00C34C7D"/>
    <w:rsid w:val="00C46B57"/>
    <w:rsid w:val="00C86DE1"/>
    <w:rsid w:val="00C93D27"/>
    <w:rsid w:val="00CB64AB"/>
    <w:rsid w:val="00CC36A6"/>
    <w:rsid w:val="00CD066C"/>
    <w:rsid w:val="00D009CE"/>
    <w:rsid w:val="00D10FD8"/>
    <w:rsid w:val="00D53B5E"/>
    <w:rsid w:val="00D77306"/>
    <w:rsid w:val="00D8277F"/>
    <w:rsid w:val="00D96F7C"/>
    <w:rsid w:val="00DC70F1"/>
    <w:rsid w:val="00DE1749"/>
    <w:rsid w:val="00E05209"/>
    <w:rsid w:val="00E17D80"/>
    <w:rsid w:val="00EA3165"/>
    <w:rsid w:val="00EA42D3"/>
    <w:rsid w:val="00EA56B8"/>
    <w:rsid w:val="00EC6C8F"/>
    <w:rsid w:val="00F03A7D"/>
    <w:rsid w:val="00F13B7A"/>
    <w:rsid w:val="00F532E5"/>
    <w:rsid w:val="00F5403E"/>
    <w:rsid w:val="00F73731"/>
    <w:rsid w:val="00FC6984"/>
    <w:rsid w:val="00FE5013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D3FC5-0180-4888-94AE-BA9EBD7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E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749"/>
    <w:pPr>
      <w:ind w:left="106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1749"/>
    <w:pPr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1749"/>
    <w:pPr>
      <w:ind w:left="106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1749"/>
    <w:pPr>
      <w:ind w:left="117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1749"/>
    <w:pPr>
      <w:spacing w:before="255"/>
      <w:ind w:left="1573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749"/>
  </w:style>
  <w:style w:type="character" w:customStyle="1" w:styleId="10">
    <w:name w:val="Заголовок 1 Знак"/>
    <w:basedOn w:val="a0"/>
    <w:link w:val="1"/>
    <w:uiPriority w:val="9"/>
    <w:rsid w:val="00DE17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7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17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17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1749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qFormat/>
    <w:rsid w:val="00DE1749"/>
    <w:pPr>
      <w:ind w:left="106"/>
    </w:pPr>
  </w:style>
  <w:style w:type="character" w:customStyle="1" w:styleId="a4">
    <w:name w:val="Основной текст Знак"/>
    <w:basedOn w:val="a0"/>
    <w:link w:val="a3"/>
    <w:uiPriority w:val="99"/>
    <w:rsid w:val="00DE174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DE1749"/>
  </w:style>
  <w:style w:type="character" w:styleId="a6">
    <w:name w:val="Hyperlink"/>
    <w:basedOn w:val="a0"/>
    <w:uiPriority w:val="99"/>
    <w:semiHidden/>
    <w:unhideWhenUsed/>
    <w:rsid w:val="00650DBF"/>
    <w:rPr>
      <w:color w:val="0000FF"/>
      <w:u w:val="single"/>
    </w:rPr>
  </w:style>
  <w:style w:type="character" w:customStyle="1" w:styleId="art-postdateicon">
    <w:name w:val="art-postdateicon"/>
    <w:basedOn w:val="a0"/>
    <w:rsid w:val="00650DBF"/>
  </w:style>
  <w:style w:type="character" w:styleId="a7">
    <w:name w:val="Strong"/>
    <w:basedOn w:val="a0"/>
    <w:uiPriority w:val="22"/>
    <w:qFormat/>
    <w:rsid w:val="00650DBF"/>
    <w:rPr>
      <w:b/>
      <w:bCs/>
    </w:rPr>
  </w:style>
  <w:style w:type="paragraph" w:styleId="a8">
    <w:name w:val="Normal (Web)"/>
    <w:basedOn w:val="a"/>
    <w:uiPriority w:val="99"/>
    <w:semiHidden/>
    <w:unhideWhenUsed/>
    <w:rsid w:val="00650D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50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KS-2</dc:creator>
  <cp:keywords/>
  <dc:description/>
  <cp:lastModifiedBy>Пользователь</cp:lastModifiedBy>
  <cp:revision>2</cp:revision>
  <dcterms:created xsi:type="dcterms:W3CDTF">2022-05-03T18:44:00Z</dcterms:created>
  <dcterms:modified xsi:type="dcterms:W3CDTF">2022-05-03T18:44:00Z</dcterms:modified>
</cp:coreProperties>
</file>